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057C9" w14:textId="1A5C5151" w:rsidR="00721A65" w:rsidRDefault="00721A65" w:rsidP="00A62D19">
      <w:pPr>
        <w:pStyle w:val="berschrift2"/>
      </w:pPr>
      <w:r w:rsidRPr="00721A65">
        <w:t>Klartext Digital: IT-Wissen für alle</w:t>
      </w:r>
    </w:p>
    <w:p w14:paraId="6ED1291A" w14:textId="77777777" w:rsidR="00721A65" w:rsidRDefault="00721A65" w:rsidP="00A62D19">
      <w:pPr>
        <w:pStyle w:val="berschrift2"/>
      </w:pPr>
    </w:p>
    <w:p w14:paraId="6952226F" w14:textId="213FA9F9" w:rsidR="00A62D19" w:rsidRPr="008E1988" w:rsidRDefault="0006304E" w:rsidP="00A62D19">
      <w:pPr>
        <w:rPr>
          <w:b/>
        </w:rPr>
      </w:pPr>
      <w:r>
        <w:rPr>
          <w:b/>
        </w:rPr>
        <w:t xml:space="preserve">Das OCM </w:t>
      </w:r>
      <w:r w:rsidR="00AE464C">
        <w:rPr>
          <w:b/>
        </w:rPr>
        <w:t xml:space="preserve">(Oldenburger Computer-Museum) </w:t>
      </w:r>
      <w:r w:rsidR="009B29B2">
        <w:rPr>
          <w:b/>
        </w:rPr>
        <w:t>und TECI_OL</w:t>
      </w:r>
      <w:r w:rsidR="00AE464C">
        <w:rPr>
          <w:b/>
        </w:rPr>
        <w:t xml:space="preserve"> (Technology </w:t>
      </w:r>
      <w:proofErr w:type="spellStart"/>
      <w:r w:rsidR="00AE464C">
        <w:rPr>
          <w:b/>
        </w:rPr>
        <w:t>crafted</w:t>
      </w:r>
      <w:proofErr w:type="spellEnd"/>
      <w:r w:rsidR="00AE464C">
        <w:rPr>
          <w:b/>
        </w:rPr>
        <w:t xml:space="preserve"> in Oldenburg)</w:t>
      </w:r>
      <w:r w:rsidR="009B29B2">
        <w:rPr>
          <w:b/>
        </w:rPr>
        <w:t xml:space="preserve"> starten eine </w:t>
      </w:r>
      <w:r w:rsidR="00A62D19" w:rsidRPr="00721A65">
        <w:rPr>
          <w:b/>
        </w:rPr>
        <w:t>Veranstaltungsreihe</w:t>
      </w:r>
      <w:r w:rsidR="009B29B2">
        <w:rPr>
          <w:b/>
        </w:rPr>
        <w:t xml:space="preserve"> zur Erhöhung der </w:t>
      </w:r>
      <w:r w:rsidR="009B29B2" w:rsidRPr="00721A65">
        <w:rPr>
          <w:b/>
        </w:rPr>
        <w:t>Digitale</w:t>
      </w:r>
      <w:r w:rsidR="009B29B2">
        <w:rPr>
          <w:b/>
        </w:rPr>
        <w:t>n</w:t>
      </w:r>
      <w:r w:rsidR="009B29B2" w:rsidRPr="00721A65">
        <w:rPr>
          <w:b/>
        </w:rPr>
        <w:t xml:space="preserve"> Alltagskompetenz</w:t>
      </w:r>
      <w:r w:rsidR="00721A65">
        <w:rPr>
          <w:b/>
        </w:rPr>
        <w:t xml:space="preserve">. </w:t>
      </w:r>
      <w:r w:rsidR="009B29B2">
        <w:rPr>
          <w:b/>
        </w:rPr>
        <w:t xml:space="preserve">Diverse </w:t>
      </w:r>
      <w:r w:rsidR="00A62D19" w:rsidRPr="008E1988">
        <w:rPr>
          <w:b/>
        </w:rPr>
        <w:t xml:space="preserve">Themenabende und </w:t>
      </w:r>
      <w:r w:rsidR="009B29B2">
        <w:rPr>
          <w:b/>
        </w:rPr>
        <w:t xml:space="preserve">ein </w:t>
      </w:r>
      <w:r w:rsidR="00A62D19" w:rsidRPr="008E1988">
        <w:rPr>
          <w:b/>
        </w:rPr>
        <w:t>Familientag bringen Digitalisierung</w:t>
      </w:r>
      <w:r w:rsidR="003E7684">
        <w:rPr>
          <w:b/>
        </w:rPr>
        <w:t>sthemen</w:t>
      </w:r>
      <w:r w:rsidR="00A62D19" w:rsidRPr="008E1988">
        <w:rPr>
          <w:b/>
        </w:rPr>
        <w:t xml:space="preserve"> vers</w:t>
      </w:r>
      <w:r w:rsidR="009B29B2">
        <w:rPr>
          <w:b/>
        </w:rPr>
        <w:t>tändlich und nahb</w:t>
      </w:r>
      <w:r w:rsidR="00E57CB7">
        <w:rPr>
          <w:b/>
        </w:rPr>
        <w:t>ar an die Bürgerinnen und Bürger</w:t>
      </w:r>
      <w:r w:rsidR="009B29B2">
        <w:rPr>
          <w:b/>
        </w:rPr>
        <w:t xml:space="preserve">. </w:t>
      </w:r>
    </w:p>
    <w:p w14:paraId="0EFFFC88" w14:textId="77777777" w:rsidR="00A62D19" w:rsidRDefault="00A62D19" w:rsidP="00A62D19"/>
    <w:p w14:paraId="6623616D" w14:textId="77777777" w:rsidR="00A62D19" w:rsidRPr="008E1988" w:rsidRDefault="00A62D19" w:rsidP="008E1988">
      <w:pPr>
        <w:pStyle w:val="berschrift3"/>
      </w:pPr>
      <w:r w:rsidRPr="008E1988">
        <w:t>Wissen, das im Alltag weiterhilft</w:t>
      </w:r>
    </w:p>
    <w:p w14:paraId="7E097D53" w14:textId="5B89CD94" w:rsidR="00A62D19" w:rsidRDefault="00AE464C" w:rsidP="00A62D19">
      <w:r w:rsidRPr="00AE464C">
        <w:t>Handy, iPad, Computer und Internet gehören längst zum Alltag, trotzdem - oder gerade wegen der Vielfalt - bleibt die Technik für viele ein Buch mit sieben Siegeln und überfordert. Genau hier setzt die neue Reihe „Klartext Digital: IT-Wissen für alle“ an: „Wir wollen zeigen, wie man sich sicher im Netz bewegt, wie Hausautomation funktioniert oder was sich hinter 3D-Druck verbirgt - und das alles ohne komplizierte Fachbegriffe“, sagt Sönke Vaihinger, Geschäftsführer der VRG und Vorstandsmitglied von TECI_OL, der das Projekt initiiert hat. „Unser Ziel ist es, dass alle etwas mitnehmen, was ihnen im Alltag wirklich weiterhilft.“</w:t>
      </w:r>
    </w:p>
    <w:p w14:paraId="50A08E3E" w14:textId="77777777" w:rsidR="00AE464C" w:rsidRDefault="00AE464C" w:rsidP="00A62D19"/>
    <w:p w14:paraId="4D19CAAB" w14:textId="77777777" w:rsidR="00A62D19" w:rsidRPr="008E1988" w:rsidRDefault="00A62D19" w:rsidP="008E1988">
      <w:pPr>
        <w:pStyle w:val="berschrift3"/>
      </w:pPr>
      <w:r w:rsidRPr="008E1988">
        <w:t>Von Praktikern für Neugierige</w:t>
      </w:r>
    </w:p>
    <w:p w14:paraId="5B5794AD" w14:textId="3201C26C" w:rsidR="00A62D19" w:rsidRDefault="00A62D19" w:rsidP="00A62D19">
      <w:r>
        <w:t xml:space="preserve">Die Idee entstand im </w:t>
      </w:r>
      <w:r w:rsidR="00AE464C">
        <w:t>innerhalb des</w:t>
      </w:r>
      <w:r>
        <w:t xml:space="preserve"> Oldenburger IT-Netzwerks TECI_OL: Wer beruflich mit IT zu tun hat, weiß, wie schnell sich Technik und Risiken verändern. Für viele Bürgerinnen und Bürger bleibt das Thema aber</w:t>
      </w:r>
      <w:r w:rsidR="005513F6">
        <w:t xml:space="preserve"> oftmals</w:t>
      </w:r>
      <w:r>
        <w:t xml:space="preserve"> abstrakt. Deshalb geben die Expertinnen und Experten aus Oldenburg</w:t>
      </w:r>
      <w:r w:rsidR="003E7684">
        <w:t>er Unternehmen</w:t>
      </w:r>
      <w:r>
        <w:t xml:space="preserve"> ihr Wissen jetzt direkt weiter – in entspannter Atmosphäre, mit Raum für Fragen und Austausch.</w:t>
      </w:r>
      <w:r w:rsidR="00AE464C">
        <w:t xml:space="preserve"> </w:t>
      </w:r>
      <w:r>
        <w:t>„Das OCM ist mit seiner Ausstellung und dem neuen Veranstaltungsraum</w:t>
      </w:r>
      <w:r w:rsidR="005513F6">
        <w:t xml:space="preserve"> OCM Hub</w:t>
      </w:r>
      <w:r>
        <w:t xml:space="preserve"> der perfekte Ort, um Technik verständlich zu machen“, erklärt Thiemo </w:t>
      </w:r>
      <w:proofErr w:type="spellStart"/>
      <w:r>
        <w:t>Eddiks</w:t>
      </w:r>
      <w:proofErr w:type="spellEnd"/>
      <w:r>
        <w:t>, Leiter des Computermuseums. „Hier treffen alte Rechner auf neue Ideen – und Menschen auf Antworten für ihren digitalen Alltag.“</w:t>
      </w:r>
    </w:p>
    <w:p w14:paraId="49EF8AB0" w14:textId="77777777" w:rsidR="00A62D19" w:rsidRDefault="00A62D19" w:rsidP="00A62D19"/>
    <w:p w14:paraId="05A8539D" w14:textId="77777777" w:rsidR="00A62D19" w:rsidRPr="008E1988" w:rsidRDefault="00A62D19" w:rsidP="008E1988">
      <w:pPr>
        <w:pStyle w:val="berschrift3"/>
      </w:pPr>
      <w:r w:rsidRPr="008E1988">
        <w:t>Themenvielfalt und Mitmach-Angebote</w:t>
      </w:r>
    </w:p>
    <w:p w14:paraId="259C6110" w14:textId="39FEC1BF" w:rsidR="00A62D19" w:rsidRDefault="00A62D19" w:rsidP="00A62D19">
      <w:r>
        <w:t>Die geplanten Themenabende decken eine große Bandbreite ab: Von Sicherheitstipps für das Internet über Einblicke in Virtual Reality bis zu praktischen Anwendungen wie Smart Home</w:t>
      </w:r>
      <w:r w:rsidR="005513F6">
        <w:t xml:space="preserve"> und Identifizierung</w:t>
      </w:r>
      <w:r w:rsidR="003E7684">
        <w:t xml:space="preserve"> von Fake Content</w:t>
      </w:r>
      <w:r>
        <w:t>. In den Sommerferien ist außerdem ein Familientag geplant, bei dem Kinder, Eltern und Großeltern gemeinsam Technik ausprobieren können.</w:t>
      </w:r>
    </w:p>
    <w:p w14:paraId="0BB15864" w14:textId="465D9C59" w:rsidR="00A62D19" w:rsidRDefault="00A62D19" w:rsidP="00A62D19">
      <w:r>
        <w:t>„Wir möchten, dass sich wirklich alle angesprochen fühlen – egal ob jung oder alt</w:t>
      </w:r>
      <w:r w:rsidR="005513F6">
        <w:t>.</w:t>
      </w:r>
      <w:r w:rsidR="003E7684">
        <w:t xml:space="preserve">“, betonen </w:t>
      </w:r>
      <w:proofErr w:type="spellStart"/>
      <w:r w:rsidR="003E7684">
        <w:t>Eddiks</w:t>
      </w:r>
      <w:proofErr w:type="spellEnd"/>
      <w:r w:rsidR="003E7684">
        <w:t xml:space="preserve"> und </w:t>
      </w:r>
      <w:proofErr w:type="spellStart"/>
      <w:r w:rsidR="003E7684">
        <w:t>Vaihinger</w:t>
      </w:r>
      <w:proofErr w:type="spellEnd"/>
      <w:r w:rsidR="003E7684">
        <w:t xml:space="preserve">. </w:t>
      </w:r>
    </w:p>
    <w:p w14:paraId="2D989A05" w14:textId="77777777" w:rsidR="00A62D19" w:rsidRDefault="00A62D19" w:rsidP="00A62D19"/>
    <w:p w14:paraId="5259734E" w14:textId="77777777" w:rsidR="00A62D19" w:rsidRPr="008E1988" w:rsidRDefault="00A62D19" w:rsidP="008E1988">
      <w:pPr>
        <w:pStyle w:val="berschrift3"/>
      </w:pPr>
      <w:r w:rsidRPr="008E1988">
        <w:t>Gemeinsam für mehr Durchblick im digitalen Alltag</w:t>
      </w:r>
    </w:p>
    <w:p w14:paraId="44CA7618" w14:textId="6CBC1C22" w:rsidR="008777B0" w:rsidRDefault="00A62D19" w:rsidP="00A62D19">
      <w:r>
        <w:t>Die Veranstalte</w:t>
      </w:r>
      <w:r w:rsidR="005513F6">
        <w:t>nden</w:t>
      </w:r>
      <w:r>
        <w:t xml:space="preserve"> hoffen, mit „</w:t>
      </w:r>
      <w:r w:rsidR="005513F6">
        <w:t>Klartext Digital</w:t>
      </w:r>
      <w:r>
        <w:t xml:space="preserve">“ viele Menschen zu erreichen und Unsicherheiten abzubauen. </w:t>
      </w:r>
      <w:r w:rsidR="003E7684">
        <w:t xml:space="preserve">Der erste Themenabend am 21. Mai 2025 steht ganz </w:t>
      </w:r>
      <w:r w:rsidR="00AE464C">
        <w:t>im Zeichen von Sicherheit</w:t>
      </w:r>
      <w:r w:rsidR="003E7684">
        <w:t>:</w:t>
      </w:r>
      <w:r w:rsidR="003E7684" w:rsidRPr="003E7684">
        <w:t xml:space="preserve"> „Gefahren und Betrugsmaschen im Netz“. </w:t>
      </w:r>
      <w:r w:rsidR="003E7684">
        <w:t>Welche Betrugsmaschen gab und gibt es</w:t>
      </w:r>
      <w:r w:rsidR="003E7684" w:rsidRPr="003E7684">
        <w:t>?</w:t>
      </w:r>
      <w:r w:rsidR="003E7684">
        <w:t xml:space="preserve"> Worauf muss ich achten um einen Betrug schnell zu identifizieren? </w:t>
      </w:r>
      <w:r w:rsidR="00421270">
        <w:t>Was ist Phis</w:t>
      </w:r>
      <w:r w:rsidR="00421270">
        <w:t>hing</w:t>
      </w:r>
      <w:r w:rsidR="00421270">
        <w:t>? W</w:t>
      </w:r>
      <w:r w:rsidR="00AE464C">
        <w:t xml:space="preserve">ie schütze ich mich? </w:t>
      </w:r>
    </w:p>
    <w:p w14:paraId="4CA947BC" w14:textId="2A7D3481" w:rsidR="00A62D19" w:rsidRDefault="003E7684" w:rsidP="00A62D19">
      <w:r>
        <w:t xml:space="preserve">Diese und weitere Fragen sollen am 21. Mai </w:t>
      </w:r>
      <w:r w:rsidR="00E57CB7">
        <w:t xml:space="preserve">2025 </w:t>
      </w:r>
      <w:r w:rsidR="00011A3E">
        <w:t xml:space="preserve">beantwortet und </w:t>
      </w:r>
      <w:r>
        <w:t xml:space="preserve">gemeinsam besprochen werden. </w:t>
      </w:r>
      <w:r w:rsidRPr="003E7684">
        <w:t xml:space="preserve">Um 18 Uhr geht es im Oldenburger Computer-Museum, Bahnhofsplatz 10, 26122 Oldenburg los. </w:t>
      </w:r>
      <w:r>
        <w:t xml:space="preserve">Die Teilnahme ist kostenfrei. </w:t>
      </w:r>
    </w:p>
    <w:p w14:paraId="016E7FEF" w14:textId="2054031F" w:rsidR="005700FF" w:rsidRDefault="005700FF" w:rsidP="00A62D19"/>
    <w:p w14:paraId="52086FF6" w14:textId="77777777" w:rsidR="00E57CB7" w:rsidRDefault="00E57CB7" w:rsidP="00A62D19"/>
    <w:p w14:paraId="072EAEF2" w14:textId="77777777" w:rsidR="005700FF" w:rsidRPr="007F37C7" w:rsidRDefault="005700FF" w:rsidP="00A62D19">
      <w:pPr>
        <w:rPr>
          <w:u w:val="single"/>
        </w:rPr>
      </w:pPr>
      <w:r w:rsidRPr="007F37C7">
        <w:rPr>
          <w:u w:val="single"/>
        </w:rPr>
        <w:t xml:space="preserve">Pressekontakt: </w:t>
      </w:r>
    </w:p>
    <w:p w14:paraId="1281AB59" w14:textId="77777777" w:rsidR="00EB4919" w:rsidRDefault="00627E3C" w:rsidP="00A62D19">
      <w:r>
        <w:t xml:space="preserve">Britta Müller, </w:t>
      </w:r>
      <w:r w:rsidRPr="00627E3C">
        <w:t>britta.mueller@teciol.de</w:t>
      </w:r>
      <w:r>
        <w:t>, 0179-45510563</w:t>
      </w:r>
    </w:p>
    <w:p w14:paraId="2E7AFDAE" w14:textId="75BBB755" w:rsidR="00A62D19" w:rsidRDefault="008F226F" w:rsidP="00A62D19">
      <w:r>
        <w:t>Sonja Degenhard, info@co</w:t>
      </w:r>
      <w:r w:rsidR="00011A3E">
        <w:t>mputermuseum-oldenburg.de, 0441-</w:t>
      </w:r>
      <w:r>
        <w:t>21768722</w:t>
      </w:r>
      <w:r w:rsidR="00627E3C">
        <w:br/>
      </w:r>
    </w:p>
    <w:p w14:paraId="52C90EF1" w14:textId="77777777" w:rsidR="00E57CB7" w:rsidRDefault="00E57CB7" w:rsidP="00A62D19">
      <w:pPr>
        <w:rPr>
          <w:u w:val="single"/>
        </w:rPr>
      </w:pPr>
    </w:p>
    <w:p w14:paraId="202F191C" w14:textId="77777777" w:rsidR="00E57CB7" w:rsidRDefault="00E57CB7" w:rsidP="00A62D19">
      <w:pPr>
        <w:rPr>
          <w:u w:val="single"/>
        </w:rPr>
      </w:pPr>
    </w:p>
    <w:p w14:paraId="23DEC22B" w14:textId="77777777" w:rsidR="00E57CB7" w:rsidRDefault="00E57CB7" w:rsidP="00A62D19">
      <w:pPr>
        <w:rPr>
          <w:u w:val="single"/>
        </w:rPr>
      </w:pPr>
    </w:p>
    <w:p w14:paraId="3F62D8EF" w14:textId="49E2FBB2" w:rsidR="00A62D19" w:rsidRPr="00F35E4E" w:rsidRDefault="00A62D19" w:rsidP="00A62D19">
      <w:pPr>
        <w:rPr>
          <w:u w:val="single"/>
        </w:rPr>
      </w:pPr>
      <w:bookmarkStart w:id="0" w:name="_GoBack"/>
      <w:bookmarkEnd w:id="0"/>
      <w:r w:rsidRPr="00F35E4E">
        <w:rPr>
          <w:u w:val="single"/>
        </w:rPr>
        <w:lastRenderedPageBreak/>
        <w:t>Über TECI_OL:</w:t>
      </w:r>
    </w:p>
    <w:p w14:paraId="4E292D6A" w14:textId="7A5FD87F" w:rsidR="00A62D19" w:rsidRDefault="00A62D19" w:rsidP="00A62D19">
      <w:r>
        <w:t xml:space="preserve">Technology </w:t>
      </w:r>
      <w:proofErr w:type="spellStart"/>
      <w:r>
        <w:t>crafted</w:t>
      </w:r>
      <w:proofErr w:type="spellEnd"/>
      <w:r>
        <w:t xml:space="preserve"> in Oldenburg (TECI_OL) ist ein Zusammenschluss von IT-Unternehmen und </w:t>
      </w:r>
      <w:r w:rsidR="008777B0">
        <w:t>Einrichtungen</w:t>
      </w:r>
      <w:r>
        <w:t xml:space="preserve"> aus Oldenburg. Das Netzwerk macht die IT-Branche in der Region</w:t>
      </w:r>
      <w:r w:rsidR="008777B0">
        <w:t xml:space="preserve"> und darüber hinaus</w:t>
      </w:r>
      <w:r>
        <w:t xml:space="preserve"> sichtbarer und fördert den Austausch zwischen Fachleuten und Öffentlichkeit.</w:t>
      </w:r>
    </w:p>
    <w:p w14:paraId="0735B6CA" w14:textId="70A78691" w:rsidR="000B409B" w:rsidRDefault="00E57CB7" w:rsidP="00A62D19">
      <w:hyperlink r:id="rId4" w:history="1">
        <w:r w:rsidR="000B409B" w:rsidRPr="00D60CE9">
          <w:rPr>
            <w:rStyle w:val="Hyperlink"/>
          </w:rPr>
          <w:t>www.teciol.de</w:t>
        </w:r>
      </w:hyperlink>
      <w:r w:rsidR="000B409B">
        <w:t xml:space="preserve"> </w:t>
      </w:r>
    </w:p>
    <w:p w14:paraId="1CC022E9" w14:textId="77777777" w:rsidR="00A62D19" w:rsidRDefault="00A62D19" w:rsidP="00A62D19"/>
    <w:p w14:paraId="12081199" w14:textId="77777777" w:rsidR="00A62D19" w:rsidRPr="00F35E4E" w:rsidRDefault="00A62D19" w:rsidP="00A62D19">
      <w:pPr>
        <w:rPr>
          <w:u w:val="single"/>
        </w:rPr>
      </w:pPr>
      <w:r w:rsidRPr="00F35E4E">
        <w:rPr>
          <w:u w:val="single"/>
        </w:rPr>
        <w:t>Über das OCM:</w:t>
      </w:r>
    </w:p>
    <w:p w14:paraId="5A97E2F6" w14:textId="65E2608F" w:rsidR="00EA52DC" w:rsidRDefault="00A62D19" w:rsidP="00A62D19">
      <w:r>
        <w:t>Das Oldenburger Computer-Museum (OCM) zeigt Computertechnik zum Anfassen und lädt dazu ein, Technikgeschichte und aktuelle Entwicklungen zu entdecken. Mit dem neuen „OCM Hub“ bietet das Museum Raum für Veranstaltungen und Begegnungen rund um Computer und Internet.</w:t>
      </w:r>
    </w:p>
    <w:p w14:paraId="389F3FC4" w14:textId="6BD8D714" w:rsidR="000B409B" w:rsidRDefault="00E57CB7" w:rsidP="00A62D19">
      <w:hyperlink r:id="rId5" w:history="1">
        <w:r w:rsidR="000B409B" w:rsidRPr="00D60CE9">
          <w:rPr>
            <w:rStyle w:val="Hyperlink"/>
          </w:rPr>
          <w:t>https://computermuseum-oldenburg.de/</w:t>
        </w:r>
      </w:hyperlink>
      <w:r w:rsidR="000B409B">
        <w:t xml:space="preserve">  </w:t>
      </w:r>
    </w:p>
    <w:sectPr w:rsidR="000B40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19"/>
    <w:rsid w:val="00011A3E"/>
    <w:rsid w:val="00057848"/>
    <w:rsid w:val="0006304E"/>
    <w:rsid w:val="000B409B"/>
    <w:rsid w:val="003335DC"/>
    <w:rsid w:val="003E7684"/>
    <w:rsid w:val="00421270"/>
    <w:rsid w:val="005513F6"/>
    <w:rsid w:val="005700FF"/>
    <w:rsid w:val="00575953"/>
    <w:rsid w:val="00627E3C"/>
    <w:rsid w:val="00721A65"/>
    <w:rsid w:val="007F37C7"/>
    <w:rsid w:val="008777B0"/>
    <w:rsid w:val="008E1988"/>
    <w:rsid w:val="008F226F"/>
    <w:rsid w:val="009B29B2"/>
    <w:rsid w:val="00A54C2B"/>
    <w:rsid w:val="00A62D19"/>
    <w:rsid w:val="00AE1B86"/>
    <w:rsid w:val="00AE464C"/>
    <w:rsid w:val="00D82EC0"/>
    <w:rsid w:val="00E57CB7"/>
    <w:rsid w:val="00EA52DC"/>
    <w:rsid w:val="00EB4919"/>
    <w:rsid w:val="00F35E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1BF1"/>
  <w15:chartTrackingRefBased/>
  <w15:docId w15:val="{014F79AA-BAB9-490F-99B6-FE7B1B80F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E1B86"/>
    <w:pPr>
      <w:spacing w:after="0" w:line="240" w:lineRule="auto"/>
    </w:pPr>
  </w:style>
  <w:style w:type="paragraph" w:styleId="berschrift2">
    <w:name w:val="heading 2"/>
    <w:basedOn w:val="Standard"/>
    <w:next w:val="Standard"/>
    <w:link w:val="berschrift2Zchn"/>
    <w:uiPriority w:val="9"/>
    <w:unhideWhenUsed/>
    <w:qFormat/>
    <w:rsid w:val="00A62D1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8E198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A62D1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8E1988"/>
    <w:rPr>
      <w:rFonts w:asciiTheme="majorHAnsi" w:eastAsiaTheme="majorEastAsia" w:hAnsiTheme="majorHAnsi" w:cstheme="majorBidi"/>
      <w:color w:val="1F4D78" w:themeColor="accent1" w:themeShade="7F"/>
      <w:sz w:val="24"/>
      <w:szCs w:val="24"/>
    </w:rPr>
  </w:style>
  <w:style w:type="character" w:styleId="Kommentarzeichen">
    <w:name w:val="annotation reference"/>
    <w:basedOn w:val="Absatz-Standardschriftart"/>
    <w:uiPriority w:val="99"/>
    <w:semiHidden/>
    <w:unhideWhenUsed/>
    <w:rsid w:val="005700FF"/>
    <w:rPr>
      <w:sz w:val="16"/>
      <w:szCs w:val="16"/>
    </w:rPr>
  </w:style>
  <w:style w:type="paragraph" w:styleId="Kommentartext">
    <w:name w:val="annotation text"/>
    <w:basedOn w:val="Standard"/>
    <w:link w:val="KommentartextZchn"/>
    <w:uiPriority w:val="99"/>
    <w:semiHidden/>
    <w:unhideWhenUsed/>
    <w:rsid w:val="005700FF"/>
    <w:rPr>
      <w:sz w:val="20"/>
      <w:szCs w:val="20"/>
    </w:rPr>
  </w:style>
  <w:style w:type="character" w:customStyle="1" w:styleId="KommentartextZchn">
    <w:name w:val="Kommentartext Zchn"/>
    <w:basedOn w:val="Absatz-Standardschriftart"/>
    <w:link w:val="Kommentartext"/>
    <w:uiPriority w:val="99"/>
    <w:semiHidden/>
    <w:rsid w:val="005700FF"/>
    <w:rPr>
      <w:sz w:val="20"/>
      <w:szCs w:val="20"/>
    </w:rPr>
  </w:style>
  <w:style w:type="paragraph" w:styleId="Kommentarthema">
    <w:name w:val="annotation subject"/>
    <w:basedOn w:val="Kommentartext"/>
    <w:next w:val="Kommentartext"/>
    <w:link w:val="KommentarthemaZchn"/>
    <w:uiPriority w:val="99"/>
    <w:semiHidden/>
    <w:unhideWhenUsed/>
    <w:rsid w:val="005700FF"/>
    <w:rPr>
      <w:b/>
      <w:bCs/>
    </w:rPr>
  </w:style>
  <w:style w:type="character" w:customStyle="1" w:styleId="KommentarthemaZchn">
    <w:name w:val="Kommentarthema Zchn"/>
    <w:basedOn w:val="KommentartextZchn"/>
    <w:link w:val="Kommentarthema"/>
    <w:uiPriority w:val="99"/>
    <w:semiHidden/>
    <w:rsid w:val="005700FF"/>
    <w:rPr>
      <w:b/>
      <w:bCs/>
      <w:sz w:val="20"/>
      <w:szCs w:val="20"/>
    </w:rPr>
  </w:style>
  <w:style w:type="paragraph" w:styleId="Sprechblasentext">
    <w:name w:val="Balloon Text"/>
    <w:basedOn w:val="Standard"/>
    <w:link w:val="SprechblasentextZchn"/>
    <w:uiPriority w:val="99"/>
    <w:semiHidden/>
    <w:unhideWhenUsed/>
    <w:rsid w:val="005700F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700FF"/>
    <w:rPr>
      <w:rFonts w:ascii="Segoe UI" w:hAnsi="Segoe UI" w:cs="Segoe UI"/>
      <w:sz w:val="18"/>
      <w:szCs w:val="18"/>
    </w:rPr>
  </w:style>
  <w:style w:type="character" w:styleId="Hyperlink">
    <w:name w:val="Hyperlink"/>
    <w:basedOn w:val="Absatz-Standardschriftart"/>
    <w:uiPriority w:val="99"/>
    <w:unhideWhenUsed/>
    <w:rsid w:val="000B409B"/>
    <w:rPr>
      <w:color w:val="0563C1" w:themeColor="hyperlink"/>
      <w:u w:val="single"/>
    </w:rPr>
  </w:style>
  <w:style w:type="character" w:customStyle="1" w:styleId="UnresolvedMention">
    <w:name w:val="Unresolved Mention"/>
    <w:basedOn w:val="Absatz-Standardschriftart"/>
    <w:uiPriority w:val="99"/>
    <w:semiHidden/>
    <w:unhideWhenUsed/>
    <w:rsid w:val="008F22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349233">
      <w:bodyDiv w:val="1"/>
      <w:marLeft w:val="0"/>
      <w:marRight w:val="0"/>
      <w:marTop w:val="0"/>
      <w:marBottom w:val="0"/>
      <w:divBdr>
        <w:top w:val="none" w:sz="0" w:space="0" w:color="auto"/>
        <w:left w:val="none" w:sz="0" w:space="0" w:color="auto"/>
        <w:bottom w:val="none" w:sz="0" w:space="0" w:color="auto"/>
        <w:right w:val="none" w:sz="0" w:space="0" w:color="auto"/>
      </w:divBdr>
      <w:divsChild>
        <w:div w:id="1719476070">
          <w:marLeft w:val="0"/>
          <w:marRight w:val="0"/>
          <w:marTop w:val="0"/>
          <w:marBottom w:val="0"/>
          <w:divBdr>
            <w:top w:val="none" w:sz="0" w:space="0" w:color="auto"/>
            <w:left w:val="none" w:sz="0" w:space="0" w:color="auto"/>
            <w:bottom w:val="none" w:sz="0" w:space="0" w:color="auto"/>
            <w:right w:val="none" w:sz="0" w:space="0" w:color="auto"/>
          </w:divBdr>
        </w:div>
      </w:divsChild>
    </w:div>
    <w:div w:id="1333799470">
      <w:bodyDiv w:val="1"/>
      <w:marLeft w:val="0"/>
      <w:marRight w:val="0"/>
      <w:marTop w:val="0"/>
      <w:marBottom w:val="0"/>
      <w:divBdr>
        <w:top w:val="none" w:sz="0" w:space="0" w:color="auto"/>
        <w:left w:val="none" w:sz="0" w:space="0" w:color="auto"/>
        <w:bottom w:val="none" w:sz="0" w:space="0" w:color="auto"/>
        <w:right w:val="none" w:sz="0" w:space="0" w:color="auto"/>
      </w:divBdr>
    </w:div>
    <w:div w:id="14819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omputermuseum-oldenburg.de/" TargetMode="External"/><Relationship Id="rId4" Type="http://schemas.openxmlformats.org/officeDocument/2006/relationships/hyperlink" Target="http://www.teciol.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3180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Müller, Britta</dc:creator>
  <cp:keywords/>
  <dc:description/>
  <cp:lastModifiedBy>Müller, Britta</cp:lastModifiedBy>
  <cp:revision>4</cp:revision>
  <dcterms:created xsi:type="dcterms:W3CDTF">2025-05-08T05:11:00Z</dcterms:created>
  <dcterms:modified xsi:type="dcterms:W3CDTF">2025-05-13T07:33:00Z</dcterms:modified>
</cp:coreProperties>
</file>